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F136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val="th-TH" w:bidi="th-TH"/>
        </w:rPr>
        <w:t>กท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0905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  <w:lang w:val="th-TH" w:bidi="th-TH"/>
        </w:rPr>
        <w:t>ศิลปวัฒนธรรมท้องถิ่น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3(3-0-6) </w:t>
      </w:r>
    </w:p>
    <w:p w14:paraId="2D82C8E9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TR 0905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Local Arts and Culture </w:t>
      </w:r>
    </w:p>
    <w:p w14:paraId="066859AE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val="th-TH" w:bidi="th-TH"/>
        </w:rPr>
        <w:t>ทฤษฎี ความรู้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val="th-TH" w:bidi="th-TH"/>
        </w:rPr>
        <w:t>ทางประวัติศาสตร์ สังคม ขนบธรรมเนียม ประเพณี ศิลปะ วัฒนธรรม และโบราณคดีในท้องถิ่นของประเทศไทย</w:t>
      </w:r>
    </w:p>
    <w:p w14:paraId="30966641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cs"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  <w:lang w:val="th-TH" w:bidi="th-TH"/>
        </w:rPr>
        <w:t>เนื้อหา</w:t>
      </w:r>
    </w:p>
    <w:p w14:paraId="3BDE0A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บทที่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มนุษย์กับสังคม</w:t>
      </w:r>
    </w:p>
    <w:p w14:paraId="505578D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แนวคิดเกี่ยวกับสังคมและวัฒนธรรม</w:t>
      </w:r>
    </w:p>
    <w:p w14:paraId="7A09B50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ลักษณะเด่นของสังคมไทย</w:t>
      </w:r>
    </w:p>
    <w:p w14:paraId="6172E77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โครงสร้างของสังคมไทย</w:t>
      </w:r>
    </w:p>
    <w:p w14:paraId="1025DDD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ชุมชนของสังคมไทย</w:t>
      </w:r>
    </w:p>
    <w:p w14:paraId="156EECD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ปัญหาของสังคมไทย</w:t>
      </w:r>
    </w:p>
    <w:p w14:paraId="142B559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บทที่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วิวัฒนาการวัฒนธรรมไทย</w:t>
      </w:r>
    </w:p>
    <w:p w14:paraId="5D7EB3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ความหมายของวัฒนธรรมไทย</w:t>
      </w:r>
    </w:p>
    <w:p w14:paraId="60ACD03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ประเภทของวัฒนธรรม</w:t>
      </w:r>
    </w:p>
    <w:p w14:paraId="60BBB18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ความเป็นมาของวัฒนธรรมไทย</w:t>
      </w:r>
    </w:p>
    <w:p w14:paraId="1B967E0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ความสาคัญของวัฒนธรรม</w:t>
      </w:r>
    </w:p>
    <w:p w14:paraId="776EBC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หน้าที่และเอกลักษณ์ของวัฒนธรรมไทย</w:t>
      </w:r>
    </w:p>
    <w:p w14:paraId="4DF1D54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การอนุรักษ์วัฒนธรรม</w:t>
      </w:r>
    </w:p>
    <w:p w14:paraId="6CAB96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บทที่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ศิลปวัฒนธรรมในสมัยต่างๆของไทย</w:t>
      </w:r>
    </w:p>
    <w:p w14:paraId="4167BAC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3.1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ความรู้เกี่ยวกับศิลปกรรม</w:t>
      </w:r>
    </w:p>
    <w:p w14:paraId="43761E78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ความหมายของศิลปะ</w:t>
      </w:r>
    </w:p>
    <w:p w14:paraId="257BACD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คุณลักษณะของศิลปกรรม</w:t>
      </w:r>
    </w:p>
    <w:p w14:paraId="14A1DC38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ประโยชน์ของการสร้างสรรค์ศิลปกรรม</w:t>
      </w:r>
    </w:p>
    <w:p w14:paraId="3A6060D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ประเภทของศิลปกรรม</w:t>
      </w:r>
    </w:p>
    <w:p w14:paraId="07811DF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3.2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ศิลปวัฒนธรรมสมัยสุโขทัย</w:t>
      </w:r>
    </w:p>
    <w:p w14:paraId="7F6752DC">
      <w:pPr>
        <w:spacing w:after="0" w:line="240" w:lineRule="auto"/>
        <w:ind w:firstLine="720"/>
        <w:rPr>
          <w:rFonts w:hint="cs"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3.3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ศิลปวัฒนธรรมสมัยกรุงศรีอยุธยา</w:t>
      </w:r>
    </w:p>
    <w:p w14:paraId="6462060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3.4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ศิลปวัฒนธรรมสมัย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กรุง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รัตนโกสินทร์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4678B64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บทที่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ขนบธรรมเนียมประเพณี</w:t>
      </w:r>
    </w:p>
    <w:p w14:paraId="1FF6B81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ความหมายของขนบธรรมเนียมประเพณี</w:t>
      </w:r>
    </w:p>
    <w:p w14:paraId="56FFFC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ประเภทของประเพณี</w:t>
      </w:r>
    </w:p>
    <w:p w14:paraId="358A820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ขนบธรรมเนียมประเพณีไทย</w:t>
      </w:r>
    </w:p>
    <w:p w14:paraId="487C1AD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พระราชพิธีและรัฐพิธี</w:t>
      </w:r>
    </w:p>
    <w:p w14:paraId="595FDE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ประเพณีในชุมชน</w:t>
      </w:r>
    </w:p>
    <w:p w14:paraId="5D07201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บทที่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ประวัติศาสตร์ความเป็นมาของภาคเหนือ</w:t>
      </w:r>
    </w:p>
    <w:p w14:paraId="224116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5.1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ดินแดน</w:t>
      </w:r>
    </w:p>
    <w:p w14:paraId="446CAC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5.2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สังคม</w:t>
      </w:r>
    </w:p>
    <w:p w14:paraId="04E4971B">
      <w:pPr>
        <w:spacing w:after="0" w:line="240" w:lineRule="auto"/>
        <w:rPr>
          <w:rFonts w:hint="cs"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5.3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ศิลปวัฒนธรรม</w:t>
      </w:r>
    </w:p>
    <w:p w14:paraId="4D819A4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บทที่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ประวัติศาสตร์ความเป็นมาของภาคกลาง</w:t>
      </w:r>
    </w:p>
    <w:p w14:paraId="4DC0151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6.1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ดินแดน</w:t>
      </w:r>
    </w:p>
    <w:p w14:paraId="5CF61D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6.2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สังคม</w:t>
      </w:r>
    </w:p>
    <w:p w14:paraId="014BA330">
      <w:pPr>
        <w:spacing w:after="0" w:line="240" w:lineRule="auto"/>
        <w:rPr>
          <w:rFonts w:hint="cs"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6.3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ศิลปวัฒนธรรม</w:t>
      </w:r>
    </w:p>
    <w:p w14:paraId="0008BF4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บทที่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ประวัติศาสตร์ความเป็นมาของภาคอีสาน</w:t>
      </w:r>
    </w:p>
    <w:p w14:paraId="0C03CB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7.1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ดินแดน</w:t>
      </w:r>
    </w:p>
    <w:p w14:paraId="08964B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7.2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สังคม</w:t>
      </w:r>
    </w:p>
    <w:p w14:paraId="548EF96E">
      <w:pPr>
        <w:spacing w:after="0" w:line="240" w:lineRule="auto"/>
        <w:rPr>
          <w:rFonts w:hint="cs"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7.3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ศิลปวัฒนธรรม</w:t>
      </w:r>
    </w:p>
    <w:p w14:paraId="6A9F190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บทที่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8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ประวัติศาสตร์ความเป็นมาของภาคใต้</w:t>
      </w:r>
    </w:p>
    <w:bookmarkEnd w:id="0"/>
    <w:p w14:paraId="0F498F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8.1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ดินแดน</w:t>
      </w:r>
    </w:p>
    <w:p w14:paraId="14228F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8.2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สังคม</w:t>
      </w:r>
    </w:p>
    <w:p w14:paraId="2740696E">
      <w:pPr>
        <w:spacing w:after="0" w:line="240" w:lineRule="auto"/>
        <w:rPr>
          <w:rFonts w:hint="cs"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8.3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ศิลปวัฒนธรรม</w:t>
      </w: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altName w:val="Yu Gothic UI Light"/>
    <w:panose1 w:val="020B0304020202020204"/>
    <w:charset w:val="00"/>
    <w:family w:val="swiss"/>
    <w:pitch w:val="default"/>
    <w:sig w:usb0="00000000" w:usb1="00000000" w:usb2="00000000" w:usb3="00000000" w:csb0="00010001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B2"/>
    <w:rsid w:val="00457550"/>
    <w:rsid w:val="004E0FB2"/>
    <w:rsid w:val="004E1779"/>
    <w:rsid w:val="008905C9"/>
    <w:rsid w:val="00A470AA"/>
    <w:rsid w:val="3B4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paragraph" w:styleId="2">
    <w:name w:val="heading 2"/>
    <w:basedOn w:val="1"/>
    <w:link w:val="9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3">
    <w:name w:val="heading 3"/>
    <w:basedOn w:val="1"/>
    <w:link w:val="10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">
    <w:name w:val="Strong"/>
    <w:basedOn w:val="4"/>
    <w:qFormat/>
    <w:uiPriority w:val="22"/>
    <w:rPr>
      <w:b/>
      <w:bCs/>
    </w:rPr>
  </w:style>
  <w:style w:type="character" w:customStyle="1" w:styleId="9">
    <w:name w:val="หัวเรื่อง 2 อักขระ"/>
    <w:basedOn w:val="4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</w:rPr>
  </w:style>
  <w:style w:type="character" w:customStyle="1" w:styleId="10">
    <w:name w:val="หัวเรื่อง 3 อักขระ"/>
    <w:basedOn w:val="4"/>
    <w:link w:val="3"/>
    <w:uiPriority w:val="9"/>
    <w:rPr>
      <w:rFonts w:ascii="Times New Roman" w:hAnsi="Times New Roman" w:eastAsia="Times New Roman" w:cs="Times New Roman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193</Words>
  <Characters>1101</Characters>
  <Lines>9</Lines>
  <Paragraphs>2</Paragraphs>
  <TotalTime>63</TotalTime>
  <ScaleCrop>false</ScaleCrop>
  <LinksUpToDate>false</LinksUpToDate>
  <CharactersWithSpaces>1292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2024-12-11T14:05:00Z</dcterms:created>
  <dc:creator>จินตนา เรียงไรสวัสดิ์</dc:creator>
  <cp:lastModifiedBy>จินตนา เรี��</cp:lastModifiedBy>
  <dcterms:modified xsi:type="dcterms:W3CDTF">2024-12-12T14:03:47Z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1054-12.2.0.19307</vt:lpwstr>
  </property>
  <property fmtid="{D5CDD505-2E9C-101B-9397-08002B2CF9AE}" pid="3" name="ICV">
    <vt:lpwstr>3464BC4BD1DA43359BC197DB15AB8792_12</vt:lpwstr>
  </property>
</Properties>
</file>